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2E" w:rsidRPr="004151FF" w:rsidRDefault="00150B44" w:rsidP="0099724B">
      <w:pPr>
        <w:pStyle w:val="Karneve"/>
      </w:pPr>
      <w:r>
        <w:t>Gál Ferenc Főiskola</w:t>
      </w:r>
      <w:r w:rsidR="005A2D15">
        <w:br/>
        <w:t>Egészség</w:t>
      </w:r>
      <w:r>
        <w:t>- és Szociális T</w:t>
      </w:r>
      <w:r w:rsidR="005A2D15">
        <w:t>ud</w:t>
      </w:r>
      <w:r>
        <w:t>ományi Kar</w:t>
      </w:r>
      <w:r>
        <w:br/>
        <w:t>Egészségtudományi</w:t>
      </w:r>
      <w:r w:rsidR="005A2D15">
        <w:t xml:space="preserve"> Intézet</w:t>
      </w:r>
    </w:p>
    <w:p w:rsidR="00B767F7" w:rsidRPr="001E1D40" w:rsidRDefault="00B767F7" w:rsidP="001E1D40">
      <w:pPr>
        <w:pStyle w:val="Dolgozatfcm"/>
      </w:pPr>
      <w:r w:rsidRPr="001E1D40">
        <w:t>A dolgozat címe – maximum két sor hosszúságú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5A2D15" w:rsidTr="0099724B">
        <w:tc>
          <w:tcPr>
            <w:tcW w:w="4393" w:type="dxa"/>
          </w:tcPr>
          <w:p w:rsidR="005A2D15" w:rsidRPr="004151FF" w:rsidRDefault="005A2D15" w:rsidP="0099724B">
            <w:pPr>
              <w:pStyle w:val="Szerzbeosztsa"/>
            </w:pPr>
            <w:r>
              <w:t>T</w:t>
            </w:r>
            <w:r w:rsidRPr="004151FF">
              <w:t>émavezető:</w:t>
            </w:r>
          </w:p>
          <w:p w:rsidR="005A2D15" w:rsidRPr="007E6721" w:rsidRDefault="005A2D15" w:rsidP="0099724B">
            <w:pPr>
              <w:pStyle w:val="Szerzneve"/>
            </w:pPr>
            <w:r w:rsidRPr="007E6721">
              <w:t xml:space="preserve">Dr. </w:t>
            </w:r>
            <w:r w:rsidR="00880299">
              <w:t>Kovács István</w:t>
            </w:r>
          </w:p>
          <w:p w:rsidR="005A2D15" w:rsidRDefault="005A2D15" w:rsidP="005A2D15">
            <w:pPr>
              <w:jc w:val="center"/>
            </w:pPr>
            <w:r>
              <w:t>egyetemi docens</w:t>
            </w:r>
          </w:p>
          <w:p w:rsidR="005A2D15" w:rsidRDefault="005A2D15" w:rsidP="005A2D15">
            <w:pPr>
              <w:spacing w:before="567" w:after="284"/>
              <w:jc w:val="center"/>
              <w:rPr>
                <w:smallCaps/>
                <w:spacing w:val="10"/>
                <w:szCs w:val="22"/>
              </w:rPr>
            </w:pPr>
          </w:p>
        </w:tc>
        <w:tc>
          <w:tcPr>
            <w:tcW w:w="4394" w:type="dxa"/>
          </w:tcPr>
          <w:p w:rsidR="005A2D15" w:rsidRPr="004151FF" w:rsidRDefault="005A2D15" w:rsidP="0099724B">
            <w:pPr>
              <w:pStyle w:val="Szerzbeosztsa"/>
            </w:pPr>
            <w:r>
              <w:t>K</w:t>
            </w:r>
            <w:r w:rsidRPr="004151FF">
              <w:t>észítette:</w:t>
            </w:r>
          </w:p>
          <w:p w:rsidR="005A2D15" w:rsidRPr="005A2D15" w:rsidRDefault="005A2D15" w:rsidP="0099724B">
            <w:pPr>
              <w:pStyle w:val="Szerzneve"/>
            </w:pPr>
            <w:r w:rsidRPr="005A2D15">
              <w:t>Erdei Boróka</w:t>
            </w:r>
          </w:p>
          <w:p w:rsidR="005A2D15" w:rsidRDefault="00880299" w:rsidP="005A2D15">
            <w:pPr>
              <w:jc w:val="center"/>
              <w:rPr>
                <w:smallCaps/>
                <w:spacing w:val="10"/>
                <w:szCs w:val="22"/>
              </w:rPr>
            </w:pPr>
            <w:r>
              <w:t>ápoló</w:t>
            </w:r>
            <w:r w:rsidR="005A2D15" w:rsidRPr="005A2D15">
              <w:t xml:space="preserve"> szakos hallgató</w:t>
            </w:r>
          </w:p>
        </w:tc>
      </w:tr>
    </w:tbl>
    <w:p w:rsidR="00887D68" w:rsidRDefault="005A2D15" w:rsidP="0099724B">
      <w:pPr>
        <w:pStyle w:val="Telepls"/>
      </w:pPr>
      <w:r>
        <w:t>Gyula</w:t>
      </w:r>
      <w:r w:rsidR="008E3CC3" w:rsidRPr="008E3CC3">
        <w:t xml:space="preserve"> •</w:t>
      </w:r>
      <w:r w:rsidR="00452EF4">
        <w:t xml:space="preserve"> </w:t>
      </w:r>
      <w:r w:rsidR="002B0FF4">
        <w:t>201</w:t>
      </w:r>
      <w:r w:rsidR="00150B44">
        <w:t>7</w:t>
      </w:r>
    </w:p>
    <w:p w:rsidR="00887D68" w:rsidRDefault="00887D68">
      <w:pPr>
        <w:spacing w:line="240" w:lineRule="auto"/>
        <w:rPr>
          <w:sz w:val="26"/>
          <w:szCs w:val="20"/>
        </w:rPr>
      </w:pPr>
      <w:r>
        <w:br w:type="page"/>
      </w:r>
    </w:p>
    <w:p w:rsidR="007379F6" w:rsidRPr="00150B44" w:rsidRDefault="001C1D6D" w:rsidP="00150B44">
      <w:pPr>
        <w:pStyle w:val="Cm"/>
      </w:pPr>
      <w:r w:rsidRPr="00150B44">
        <w:lastRenderedPageBreak/>
        <w:t>K</w:t>
      </w:r>
      <w:r w:rsidR="007379F6" w:rsidRPr="00150B44">
        <w:t>öszönetnyilvánítás</w:t>
      </w:r>
    </w:p>
    <w:p w:rsidR="007379F6" w:rsidRPr="0099724B" w:rsidRDefault="007379F6" w:rsidP="0099724B">
      <w:pPr>
        <w:pStyle w:val="Szvegtrzs"/>
      </w:pPr>
      <w:r w:rsidRPr="0099724B">
        <w:t>Nem kötelező rész, de sok örömöt lehet vele szerezni azoknak, akik hozzájárultak a tanulmányok befejezéséhez, illetve a dolgozat elkészítéséhez. Néhány példa:</w:t>
      </w:r>
    </w:p>
    <w:p w:rsidR="007379F6" w:rsidRPr="0099724B" w:rsidRDefault="007379F6" w:rsidP="0099724B">
      <w:pPr>
        <w:pStyle w:val="Szvegtrzs"/>
      </w:pPr>
      <w:r w:rsidRPr="0099724B">
        <w:t>Köszönöm AB témavezetőmnek (konzulensemnek) a szakdolgozat során adott hasznos ötleteit és jó tanácsait. Hálával tartozom XY tanáromnak, aki a dolgozat megírásához tanácsaival, odafigyelésével és eszközökkel járult hozzá.</w:t>
      </w:r>
    </w:p>
    <w:p w:rsidR="007379F6" w:rsidRPr="0099724B" w:rsidRDefault="007379F6" w:rsidP="0099724B">
      <w:pPr>
        <w:pStyle w:val="Szvegtrzs"/>
      </w:pPr>
      <w:r w:rsidRPr="0099724B">
        <w:t>Tisztaszívvel köszönöm szüleimnek a sok gondoskodást, ami elkísért a tanulmányaim során. Hálásan köszönöm kedvesem kitartó türelmét és a mindennapi feladatokban nyújtott segítségét.</w:t>
      </w:r>
    </w:p>
    <w:p w:rsidR="007379F6" w:rsidRPr="0099724B" w:rsidRDefault="007379F6" w:rsidP="0099724B">
      <w:pPr>
        <w:pStyle w:val="Szvegtrzs"/>
      </w:pPr>
    </w:p>
    <w:p w:rsidR="006B2595" w:rsidRDefault="006B2595" w:rsidP="0099724B">
      <w:r>
        <w:br w:type="page"/>
      </w:r>
    </w:p>
    <w:p w:rsidR="00FC372E" w:rsidRPr="00150B44" w:rsidRDefault="00206460" w:rsidP="00150B44">
      <w:pPr>
        <w:pStyle w:val="Cm"/>
      </w:pPr>
      <w:r w:rsidRPr="00150B44">
        <w:lastRenderedPageBreak/>
        <w:t>Tartalomjegyzék</w:t>
      </w:r>
    </w:p>
    <w:p w:rsidR="00150B44" w:rsidRDefault="003A30D6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2995184" w:history="1">
        <w:r w:rsidR="00150B44" w:rsidRPr="005445E7">
          <w:rPr>
            <w:rStyle w:val="Hiperhivatkozs"/>
            <w:noProof/>
          </w:rPr>
          <w:t>1. Bevezetés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_Toc492995184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85" w:history="1">
        <w:r w:rsidR="00150B44" w:rsidRPr="005445E7">
          <w:rPr>
            <w:rStyle w:val="Hiperhivatkozs"/>
            <w:noProof/>
          </w:rPr>
          <w:t>2. Szakirodalmi áttekintés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_Toc492995185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86" w:history="1">
        <w:r w:rsidR="00150B44" w:rsidRPr="005445E7">
          <w:rPr>
            <w:rStyle w:val="Hiperhivatkozs"/>
            <w:noProof/>
          </w:rPr>
          <w:t>3. Kutatási módszertan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_Toc492995186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87" w:history="1">
        <w:r w:rsidR="00150B44" w:rsidRPr="005445E7">
          <w:rPr>
            <w:rStyle w:val="Hiperhivatkozs"/>
            <w:noProof/>
          </w:rPr>
          <w:t>3.1. A kutatás bemutatása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_Toc492995187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88" w:history="1">
        <w:r w:rsidR="00150B44" w:rsidRPr="005445E7">
          <w:rPr>
            <w:rStyle w:val="Hiperhivatkozs"/>
            <w:noProof/>
          </w:rPr>
          <w:t>3.2. Kiértékelés módszere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_Toc492995188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89" w:history="1">
        <w:r w:rsidR="00150B44" w:rsidRPr="005445E7">
          <w:rPr>
            <w:rStyle w:val="Hiperhivatkozs"/>
            <w:noProof/>
          </w:rPr>
          <w:t>4. Eredmények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_Toc492995189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0" w:history="1">
        <w:r w:rsidR="00150B44" w:rsidRPr="005445E7">
          <w:rPr>
            <w:rStyle w:val="Hiperhivatkozs"/>
            <w:noProof/>
          </w:rPr>
          <w:t>4.1. Történeti háttér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_Toc492995190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1" w:history="1">
        <w:r w:rsidR="00150B44" w:rsidRPr="005445E7">
          <w:rPr>
            <w:rStyle w:val="Hiperhivatkozs"/>
            <w:noProof/>
          </w:rPr>
          <w:t>4.2. Eszközök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_Toc492995191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3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2" w:history="1">
        <w:r w:rsidR="00150B44" w:rsidRPr="005445E7">
          <w:rPr>
            <w:rStyle w:val="Hiperhivatkozs"/>
            <w:noProof/>
          </w:rPr>
          <w:t>4.2.2. Második eszköz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_Toc492995192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3" w:history="1">
        <w:r w:rsidR="00150B44" w:rsidRPr="005445E7">
          <w:rPr>
            <w:rStyle w:val="Hiperhivatkozs"/>
            <w:noProof/>
          </w:rPr>
          <w:t>5. Következtetések és javaslatok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_Toc492995193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4" w:history="1">
        <w:r w:rsidR="00150B44" w:rsidRPr="005445E7">
          <w:rPr>
            <w:rStyle w:val="Hiperhivatkozs"/>
            <w:noProof/>
          </w:rPr>
          <w:t>6. Összefoglalás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_Toc492995194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5" w:history="1">
        <w:r w:rsidR="00150B44" w:rsidRPr="005445E7">
          <w:rPr>
            <w:rStyle w:val="Hiperhivatkozs"/>
            <w:noProof/>
          </w:rPr>
          <w:t>7. Irodalomjegyzék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_Toc492995195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TJ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6" w:history="1">
        <w:r w:rsidR="00150B44" w:rsidRPr="005445E7">
          <w:rPr>
            <w:rStyle w:val="Hiperhivatkozs"/>
            <w:noProof/>
          </w:rPr>
          <w:t>8. Mellékletek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_Toc492995196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30294D" w:rsidRDefault="003A30D6" w:rsidP="0030294D">
      <w:r>
        <w:fldChar w:fldCharType="end"/>
      </w:r>
    </w:p>
    <w:p w:rsidR="006B2595" w:rsidRPr="0099724B" w:rsidRDefault="006B2595" w:rsidP="0099724B">
      <w:r>
        <w:br w:type="page"/>
      </w:r>
    </w:p>
    <w:p w:rsidR="0030294D" w:rsidRPr="00150B44" w:rsidRDefault="0030294D" w:rsidP="00150B44">
      <w:pPr>
        <w:pStyle w:val="Cm"/>
      </w:pPr>
      <w:r w:rsidRPr="00150B44">
        <w:lastRenderedPageBreak/>
        <w:t>Ábrajegyzék</w:t>
      </w:r>
    </w:p>
    <w:p w:rsidR="00150B44" w:rsidRDefault="0030294D">
      <w:pPr>
        <w:pStyle w:val="brajegy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"ábra" </w:instrText>
      </w:r>
      <w:r>
        <w:fldChar w:fldCharType="separate"/>
      </w:r>
      <w:hyperlink w:anchor="_Toc492995197" w:history="1">
        <w:r w:rsidR="00150B44" w:rsidRPr="009A2406">
          <w:rPr>
            <w:rStyle w:val="Hiperhivatkozs"/>
            <w:noProof/>
          </w:rPr>
          <w:t>1. ábra: II. Ramszesz trónusneve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_Toc492995197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brajegy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198" w:history="1">
        <w:r w:rsidR="00150B44" w:rsidRPr="009A2406">
          <w:rPr>
            <w:rStyle w:val="Hiperhivatkozs"/>
            <w:noProof/>
          </w:rPr>
          <w:t>2. ábra: Egy knossosi ábra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_Toc492995198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30294D" w:rsidRDefault="0030294D">
      <w:r>
        <w:fldChar w:fldCharType="end"/>
      </w:r>
    </w:p>
    <w:p w:rsidR="00887D68" w:rsidRDefault="00887D68" w:rsidP="00887D68">
      <w:pPr>
        <w:pStyle w:val="Trkz"/>
      </w:pPr>
    </w:p>
    <w:p w:rsidR="0030294D" w:rsidRPr="00150B44" w:rsidRDefault="0030294D" w:rsidP="00150B44">
      <w:pPr>
        <w:pStyle w:val="Cm"/>
      </w:pPr>
      <w:r w:rsidRPr="00150B44">
        <w:t>Táblázatjegyzék</w:t>
      </w:r>
    </w:p>
    <w:p w:rsidR="00150B44" w:rsidRDefault="0030294D">
      <w:pPr>
        <w:pStyle w:val="brajegy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"táblázat" </w:instrText>
      </w:r>
      <w:r>
        <w:fldChar w:fldCharType="separate"/>
      </w:r>
      <w:hyperlink w:anchor="_Toc492995199" w:history="1">
        <w:r w:rsidR="00150B44" w:rsidRPr="001B5A30">
          <w:rPr>
            <w:rStyle w:val="Hiperhivatkozs"/>
            <w:noProof/>
          </w:rPr>
          <w:t>1. táblázat: Táblázat felirata a táblázat felett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_Toc492995199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150B44" w:rsidRDefault="00F22152">
      <w:pPr>
        <w:pStyle w:val="brajegy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995200" w:history="1">
        <w:r w:rsidR="00150B44" w:rsidRPr="001B5A30">
          <w:rPr>
            <w:rStyle w:val="Hiperhivatkozs"/>
            <w:noProof/>
          </w:rPr>
          <w:t>2. táblázat: Táblázat felirata a táblázat felett</w:t>
        </w:r>
        <w:r w:rsidR="00150B44">
          <w:rPr>
            <w:noProof/>
            <w:webHidden/>
          </w:rPr>
          <w:tab/>
        </w:r>
        <w:r w:rsidR="00150B44">
          <w:rPr>
            <w:noProof/>
            <w:webHidden/>
          </w:rPr>
          <w:fldChar w:fldCharType="begin"/>
        </w:r>
        <w:r w:rsidR="00150B44">
          <w:rPr>
            <w:noProof/>
            <w:webHidden/>
          </w:rPr>
          <w:instrText xml:space="preserve"> PAGEREF _Toc492995200 \h </w:instrText>
        </w:r>
        <w:r w:rsidR="00150B44">
          <w:rPr>
            <w:noProof/>
            <w:webHidden/>
          </w:rPr>
        </w:r>
        <w:r w:rsidR="00150B44">
          <w:rPr>
            <w:noProof/>
            <w:webHidden/>
          </w:rPr>
          <w:fldChar w:fldCharType="separate"/>
        </w:r>
        <w:r w:rsidR="00880299">
          <w:rPr>
            <w:noProof/>
            <w:webHidden/>
          </w:rPr>
          <w:t>2</w:t>
        </w:r>
        <w:r w:rsidR="00150B44">
          <w:rPr>
            <w:noProof/>
            <w:webHidden/>
          </w:rPr>
          <w:fldChar w:fldCharType="end"/>
        </w:r>
      </w:hyperlink>
    </w:p>
    <w:p w:rsidR="00563B1B" w:rsidRDefault="0030294D">
      <w:r>
        <w:fldChar w:fldCharType="end"/>
      </w:r>
    </w:p>
    <w:p w:rsidR="0030294D" w:rsidRDefault="0030294D">
      <w:pPr>
        <w:sectPr w:rsidR="0030294D" w:rsidSect="001C1D6D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720"/>
          <w:docGrid w:linePitch="360"/>
        </w:sectPr>
      </w:pPr>
    </w:p>
    <w:p w:rsidR="00C453D7" w:rsidRPr="00150B44" w:rsidRDefault="00393490" w:rsidP="00150B44">
      <w:pPr>
        <w:pStyle w:val="Cmsor1"/>
      </w:pPr>
      <w:bookmarkStart w:id="0" w:name="_Toc492995184"/>
      <w:r w:rsidRPr="00150B44">
        <w:lastRenderedPageBreak/>
        <w:t>Bevezetés</w:t>
      </w:r>
      <w:bookmarkEnd w:id="0"/>
    </w:p>
    <w:p w:rsidR="00196D52" w:rsidRDefault="00196D52" w:rsidP="00C453D7">
      <w:pPr>
        <w:pStyle w:val="Szvegtrzs"/>
      </w:pPr>
      <w:r>
        <w:t xml:space="preserve">Ennek a fejezetnek egy-másfél </w:t>
      </w:r>
      <w:r w:rsidR="00150B44">
        <w:t xml:space="preserve">oldalnyi méretűnek </w:t>
      </w:r>
      <w:r>
        <w:t xml:space="preserve">kell lennie, amiben a </w:t>
      </w:r>
      <w:r w:rsidR="00150B44">
        <w:t>dolgozat írója</w:t>
      </w:r>
      <w:r>
        <w:t xml:space="preserve"> leírja a témaválasztásával kapcsolatos információkat, valamit a szakdolgozati munkájához kitűzött célt, illetve célokat.</w:t>
      </w:r>
    </w:p>
    <w:p w:rsidR="00C453D7" w:rsidRDefault="00C453D7" w:rsidP="00C453D7">
      <w:pPr>
        <w:pStyle w:val="Szvegtrzs"/>
      </w:pPr>
      <w:r>
        <w:t xml:space="preserve">Szakdolgozatom témájául a diplomamunkák elkészítésének technikai bemutatását választottam. </w:t>
      </w:r>
    </w:p>
    <w:p w:rsidR="00C453D7" w:rsidRDefault="00C453D7" w:rsidP="00C453D7">
      <w:pPr>
        <w:pStyle w:val="Szvegtrzs"/>
      </w:pPr>
      <w:r>
        <w:t xml:space="preserve">A téma igen időszerű és hasznos elemekkel foglalkozik. A szakdolgozat elkészítésének feltérképezését a szükségletek feltárásával kezdtem. Célomul azt tűztem ki, hogy egy általános, a szakdolgozati követelményeknek minden szinten megfelelő dolgozatot lehessen összeállítani a leírás alapján. </w:t>
      </w:r>
    </w:p>
    <w:p w:rsidR="00C453D7" w:rsidRDefault="00C453D7" w:rsidP="00C453D7">
      <w:pPr>
        <w:pStyle w:val="Szvegtrzs"/>
      </w:pPr>
      <w:r>
        <w:t>A munka elvégzéséhez alkalmaztam feltárási eszközként az interjút, létrehozásként a Microsoft Wordöt és egyéb szöveg- és kiadványszerkesztő programokat.</w:t>
      </w:r>
    </w:p>
    <w:p w:rsidR="00393490" w:rsidRDefault="00393490" w:rsidP="00C453D7">
      <w:pPr>
        <w:pStyle w:val="Szvegtrzs"/>
      </w:pPr>
      <w:r>
        <w:t xml:space="preserve">A folyó szöveg szerkesztése során használja a </w:t>
      </w:r>
      <w:r w:rsidRPr="00607C0A">
        <w:rPr>
          <w:i/>
        </w:rPr>
        <w:t>szövegtörzs</w:t>
      </w:r>
      <w:r w:rsidR="00607C0A" w:rsidRPr="0099724B">
        <w:footnoteReference w:id="1"/>
      </w:r>
      <w:r>
        <w:t xml:space="preserve"> stílust, melyre be lettek állítva az előírásnak megfelelő stílusjegyek.</w:t>
      </w:r>
    </w:p>
    <w:p w:rsidR="00150B44" w:rsidRPr="00C453D7" w:rsidRDefault="00150B44" w:rsidP="00C453D7">
      <w:pPr>
        <w:pStyle w:val="Szvegtrzs"/>
      </w:pPr>
      <w:r>
        <w:t xml:space="preserve">Ez egy véletlen hibba. A szakdolgozat leadássa előt mindenképen érdemmes a hejesírást kilyavítani. (Véleményezés &gt; Helyesírás) </w:t>
      </w:r>
    </w:p>
    <w:p w:rsidR="00206460" w:rsidRPr="00150B44" w:rsidRDefault="00393490" w:rsidP="00150B44">
      <w:pPr>
        <w:pStyle w:val="Cmsor1"/>
      </w:pPr>
      <w:bookmarkStart w:id="1" w:name="_Toc492995185"/>
      <w:r w:rsidRPr="00150B44">
        <w:lastRenderedPageBreak/>
        <w:t>Szakirodalmi áttekintés</w:t>
      </w:r>
      <w:bookmarkEnd w:id="1"/>
    </w:p>
    <w:p w:rsidR="00532FDA" w:rsidRDefault="000C280A" w:rsidP="0020646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0C280A" w:rsidRDefault="000C280A" w:rsidP="0020646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ED2DE7" w:rsidRPr="00150B44" w:rsidRDefault="005C1637" w:rsidP="00150B44">
      <w:pPr>
        <w:pStyle w:val="Cmsor1"/>
      </w:pPr>
      <w:bookmarkStart w:id="2" w:name="_Toc492995186"/>
      <w:r w:rsidRPr="00150B44">
        <w:lastRenderedPageBreak/>
        <w:t>Kutatási módszertan</w:t>
      </w:r>
      <w:bookmarkEnd w:id="2"/>
    </w:p>
    <w:p w:rsidR="005C1637" w:rsidRPr="00150B44" w:rsidRDefault="005C1637" w:rsidP="00150B44">
      <w:pPr>
        <w:pStyle w:val="Cmsor2"/>
      </w:pPr>
      <w:bookmarkStart w:id="3" w:name="_Toc492995187"/>
      <w:r w:rsidRPr="00150B44">
        <w:t>A kutatás bemutatása</w:t>
      </w:r>
      <w:bookmarkEnd w:id="3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5C1637" w:rsidRPr="005C1637" w:rsidRDefault="005C1637" w:rsidP="005C1637">
      <w:pPr>
        <w:pStyle w:val="Szvegtrzs"/>
      </w:pPr>
    </w:p>
    <w:p w:rsidR="005C1637" w:rsidRPr="00150B44" w:rsidRDefault="005C1637" w:rsidP="00150B44">
      <w:pPr>
        <w:pStyle w:val="Cmsor2"/>
      </w:pPr>
      <w:bookmarkStart w:id="4" w:name="_Toc492995188"/>
      <w:r w:rsidRPr="00150B44">
        <w:t>Kiértékelés módszere</w:t>
      </w:r>
      <w:bookmarkEnd w:id="4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5C1637" w:rsidRPr="005C1637" w:rsidRDefault="005C1637" w:rsidP="005C1637">
      <w:pPr>
        <w:pStyle w:val="Szvegtrzs"/>
      </w:pPr>
    </w:p>
    <w:p w:rsidR="00ED2DE7" w:rsidRPr="00150B44" w:rsidRDefault="005C1637" w:rsidP="00150B44">
      <w:pPr>
        <w:pStyle w:val="Cmsor1"/>
      </w:pPr>
      <w:bookmarkStart w:id="5" w:name="_Toc492995189"/>
      <w:r w:rsidRPr="00150B44">
        <w:lastRenderedPageBreak/>
        <w:t>Eredmények</w:t>
      </w:r>
      <w:bookmarkEnd w:id="5"/>
    </w:p>
    <w:p w:rsidR="005C1637" w:rsidRDefault="005C1637" w:rsidP="005C1637">
      <w:pPr>
        <w:pStyle w:val="Szvegtrzs"/>
      </w:pPr>
      <w:r>
        <w:t>Ebben a fejezetben az elméleti hátteret részletezem. A bemutatást a történeti háttérrel kezdem, ezt követi az alkalmazott eszközöket rövid leírása.</w:t>
      </w:r>
    </w:p>
    <w:p w:rsidR="005C1637" w:rsidRPr="00150B44" w:rsidRDefault="005C1637" w:rsidP="00150B44">
      <w:pPr>
        <w:pStyle w:val="Cmsor2"/>
      </w:pPr>
      <w:bookmarkStart w:id="6" w:name="_Toc492995190"/>
      <w:r w:rsidRPr="00150B44">
        <w:t>Történeti háttér</w:t>
      </w:r>
      <w:bookmarkEnd w:id="6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Pr="00150B44" w:rsidRDefault="005C1637" w:rsidP="00150B44">
      <w:pPr>
        <w:pStyle w:val="Cmsor2"/>
      </w:pPr>
      <w:bookmarkStart w:id="7" w:name="_Toc492995191"/>
      <w:r w:rsidRPr="00150B44">
        <w:lastRenderedPageBreak/>
        <w:t>Eszközök</w:t>
      </w:r>
      <w:bookmarkEnd w:id="7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Pr="00150B44" w:rsidRDefault="005C1637" w:rsidP="00150B44">
      <w:pPr>
        <w:pStyle w:val="Cmsor4"/>
      </w:pPr>
      <w:r w:rsidRPr="00150B44">
        <w:t>Első eszköz</w:t>
      </w:r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Pr="00150B44" w:rsidRDefault="005C1637" w:rsidP="00150B44">
      <w:pPr>
        <w:pStyle w:val="Cmsor3"/>
      </w:pPr>
      <w:bookmarkStart w:id="8" w:name="_Toc492995192"/>
      <w:r w:rsidRPr="00150B44">
        <w:t>Második eszköz</w:t>
      </w:r>
      <w:bookmarkEnd w:id="8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lastRenderedPageBreak/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</w:t>
      </w:r>
      <w:r w:rsidR="0030294D">
        <w:t xml:space="preserve">. </w:t>
      </w:r>
      <w:sdt>
        <w:sdtPr>
          <w:id w:val="-715189588"/>
          <w:citation/>
        </w:sdtPr>
        <w:sdtEndPr/>
        <w:sdtContent>
          <w:r w:rsidR="0030294D">
            <w:fldChar w:fldCharType="begin"/>
          </w:r>
          <w:r w:rsidR="0030294D">
            <w:instrText xml:space="preserve"> CITATION Kis92 \l 1038 </w:instrText>
          </w:r>
          <w:r w:rsidR="0030294D">
            <w:fldChar w:fldCharType="separate"/>
          </w:r>
          <w:r w:rsidR="0030294D">
            <w:rPr>
              <w:noProof/>
            </w:rPr>
            <w:t>(Péter K. , 1992)</w:t>
          </w:r>
          <w:r w:rsidR="0030294D">
            <w:fldChar w:fldCharType="end"/>
          </w:r>
        </w:sdtContent>
      </w:sdt>
    </w:p>
    <w:p w:rsidR="005C1637" w:rsidRDefault="005C1637" w:rsidP="0099724B">
      <w:pPr>
        <w:pStyle w:val="Kp"/>
      </w:pPr>
      <w:r>
        <w:rPr>
          <w:noProof/>
        </w:rPr>
        <w:drawing>
          <wp:inline distT="0" distB="0" distL="0" distR="0" wp14:anchorId="574AD0BE" wp14:editId="6C36FC8F">
            <wp:extent cx="3284220" cy="1600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37" w:rsidRPr="00341430" w:rsidRDefault="00F22152" w:rsidP="005C1637">
      <w:pPr>
        <w:pStyle w:val="Kpalrs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bookmarkStart w:id="9" w:name="_Toc492995197"/>
      <w:r w:rsidR="00880299">
        <w:rPr>
          <w:noProof/>
        </w:rPr>
        <w:t>1</w:t>
      </w:r>
      <w:r>
        <w:rPr>
          <w:noProof/>
        </w:rPr>
        <w:fldChar w:fldCharType="end"/>
      </w:r>
      <w:r w:rsidR="005C1637">
        <w:t xml:space="preserve">. ábra: </w:t>
      </w:r>
      <w:r w:rsidR="005C1637" w:rsidRPr="00341430">
        <w:t>II. Ramszesz trónusneve</w:t>
      </w:r>
      <w:r w:rsidR="005C1637">
        <w:rPr>
          <w:rStyle w:val="Lbjegyzet-hivatkozs"/>
        </w:rPr>
        <w:footnoteReference w:id="2"/>
      </w:r>
      <w:bookmarkEnd w:id="9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lastRenderedPageBreak/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5C1637" w:rsidRDefault="005C1637" w:rsidP="0099724B">
      <w:pPr>
        <w:pStyle w:val="Kp"/>
      </w:pPr>
      <w:r>
        <w:rPr>
          <w:noProof/>
        </w:rPr>
        <w:drawing>
          <wp:inline distT="0" distB="0" distL="0" distR="0" wp14:anchorId="1483FD9A" wp14:editId="26A4B5F8">
            <wp:extent cx="5036820" cy="14020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37" w:rsidRDefault="00F22152" w:rsidP="005C1637">
      <w:pPr>
        <w:pStyle w:val="Kpalrs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bookmarkStart w:id="10" w:name="_Toc492995198"/>
      <w:r w:rsidR="00880299">
        <w:rPr>
          <w:noProof/>
        </w:rPr>
        <w:t>2</w:t>
      </w:r>
      <w:r>
        <w:rPr>
          <w:noProof/>
        </w:rPr>
        <w:fldChar w:fldCharType="end"/>
      </w:r>
      <w:r w:rsidR="005C1637">
        <w:t>. ábra: Egy knossosi ábra</w:t>
      </w:r>
      <w:bookmarkEnd w:id="10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5C1637" w:rsidRDefault="00F22152" w:rsidP="005C1637">
      <w:pPr>
        <w:pStyle w:val="Kpalrs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bookmarkStart w:id="11" w:name="_Toc492995199"/>
      <w:r w:rsidR="00880299">
        <w:rPr>
          <w:noProof/>
        </w:rPr>
        <w:t>1</w:t>
      </w:r>
      <w:r>
        <w:rPr>
          <w:noProof/>
        </w:rPr>
        <w:fldChar w:fldCharType="end"/>
      </w:r>
      <w:r w:rsidR="005C1637">
        <w:t xml:space="preserve">. táblázat: </w:t>
      </w:r>
      <w:r w:rsidR="005C1637">
        <w:rPr>
          <w:noProof/>
        </w:rPr>
        <w:t>Táblázat felirata a táblázat felett</w:t>
      </w:r>
      <w:bookmarkEnd w:id="11"/>
    </w:p>
    <w:tbl>
      <w:tblPr>
        <w:tblStyle w:val="Tblzatrcsos1vilgos"/>
        <w:tblW w:w="0" w:type="auto"/>
        <w:tblLook w:val="0420" w:firstRow="1" w:lastRow="0" w:firstColumn="0" w:lastColumn="0" w:noHBand="0" w:noVBand="1"/>
      </w:tblPr>
      <w:tblGrid>
        <w:gridCol w:w="2925"/>
        <w:gridCol w:w="2926"/>
        <w:gridCol w:w="2926"/>
      </w:tblGrid>
      <w:tr w:rsidR="005C1637" w:rsidRPr="00A71A5F" w:rsidTr="00A2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5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  <w:tc>
          <w:tcPr>
            <w:tcW w:w="2976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  <w:tc>
          <w:tcPr>
            <w:tcW w:w="2976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</w:tbl>
    <w:p w:rsidR="005C1637" w:rsidRDefault="005C1637" w:rsidP="005C1637">
      <w:pPr>
        <w:pStyle w:val="Szvegtrzs"/>
      </w:pPr>
    </w:p>
    <w:p w:rsidR="005C1637" w:rsidRPr="00BA1820" w:rsidRDefault="005C1637" w:rsidP="005C1637">
      <w:pPr>
        <w:pStyle w:val="Szvegtrzs"/>
      </w:pPr>
      <w:r>
        <w:br w:type="page"/>
      </w:r>
      <w:r>
        <w:lastRenderedPageBreak/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minta szöveg. </w:t>
      </w:r>
      <w:sdt>
        <w:sdtPr>
          <w:id w:val="1164668344"/>
          <w:citation/>
        </w:sdtPr>
        <w:sdtEndPr/>
        <w:sdtContent>
          <w:r w:rsidR="0030294D">
            <w:fldChar w:fldCharType="begin"/>
          </w:r>
          <w:r w:rsidR="0030294D">
            <w:instrText xml:space="preserve"> CITATION Nag94 \l 1038 </w:instrText>
          </w:r>
          <w:r w:rsidR="0030294D">
            <w:fldChar w:fldCharType="separate"/>
          </w:r>
          <w:r w:rsidR="0030294D">
            <w:rPr>
              <w:noProof/>
            </w:rPr>
            <w:t>(Péter N. , 1994)</w:t>
          </w:r>
          <w:r w:rsidR="0030294D">
            <w:fldChar w:fldCharType="end"/>
          </w:r>
        </w:sdtContent>
      </w:sdt>
    </w:p>
    <w:p w:rsidR="005C1637" w:rsidRPr="005C1637" w:rsidRDefault="005C1637" w:rsidP="005C1637">
      <w:pPr>
        <w:pStyle w:val="Szvegtrzs"/>
      </w:pPr>
    </w:p>
    <w:p w:rsidR="005C1637" w:rsidRPr="00150B44" w:rsidRDefault="005C1637" w:rsidP="00150B44">
      <w:pPr>
        <w:pStyle w:val="Cmsor1"/>
      </w:pPr>
      <w:bookmarkStart w:id="12" w:name="_Toc492995193"/>
      <w:r w:rsidRPr="00150B44">
        <w:lastRenderedPageBreak/>
        <w:t>Következtetések és javaslatok</w:t>
      </w:r>
      <w:bookmarkEnd w:id="12"/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5C1637" w:rsidRDefault="00F22152" w:rsidP="005C1637">
      <w:pPr>
        <w:pStyle w:val="Kpalrs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bookmarkStart w:id="13" w:name="_Toc492995200"/>
      <w:r w:rsidR="00880299">
        <w:rPr>
          <w:noProof/>
        </w:rPr>
        <w:t>2</w:t>
      </w:r>
      <w:r>
        <w:rPr>
          <w:noProof/>
        </w:rPr>
        <w:fldChar w:fldCharType="end"/>
      </w:r>
      <w:r w:rsidR="005C1637">
        <w:t xml:space="preserve">. táblázat: </w:t>
      </w:r>
      <w:r w:rsidR="005C1637">
        <w:rPr>
          <w:noProof/>
        </w:rPr>
        <w:t>Táblázat felirata a táblázat felett</w:t>
      </w:r>
      <w:bookmarkEnd w:id="13"/>
    </w:p>
    <w:tbl>
      <w:tblPr>
        <w:tblStyle w:val="Tblzatrcsos1vilgos"/>
        <w:tblW w:w="0" w:type="auto"/>
        <w:tblLook w:val="0420" w:firstRow="1" w:lastRow="0" w:firstColumn="0" w:lastColumn="0" w:noHBand="0" w:noVBand="1"/>
      </w:tblPr>
      <w:tblGrid>
        <w:gridCol w:w="2925"/>
        <w:gridCol w:w="2926"/>
        <w:gridCol w:w="2926"/>
      </w:tblGrid>
      <w:tr w:rsidR="005C1637" w:rsidRPr="00A71A5F" w:rsidTr="00A2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5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  <w:tc>
          <w:tcPr>
            <w:tcW w:w="2976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  <w:tc>
          <w:tcPr>
            <w:tcW w:w="2976" w:type="dxa"/>
          </w:tcPr>
          <w:p w:rsidR="005C1637" w:rsidRPr="0099724B" w:rsidRDefault="005C1637" w:rsidP="0099724B">
            <w:pPr>
              <w:jc w:val="center"/>
            </w:pPr>
            <w:r w:rsidRPr="0099724B">
              <w:t>Táblázat fejléc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  <w:tc>
          <w:tcPr>
            <w:tcW w:w="2976" w:type="dxa"/>
          </w:tcPr>
          <w:p w:rsidR="005C1637" w:rsidRPr="00A71A5F" w:rsidRDefault="005C1637" w:rsidP="00A2690A">
            <w:r w:rsidRPr="00A71A5F">
              <w:t>Cella</w:t>
            </w:r>
          </w:p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  <w:tr w:rsidR="005C1637" w:rsidRPr="00A71A5F" w:rsidTr="00A2690A">
        <w:tc>
          <w:tcPr>
            <w:tcW w:w="2975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  <w:tc>
          <w:tcPr>
            <w:tcW w:w="2976" w:type="dxa"/>
          </w:tcPr>
          <w:p w:rsidR="005C1637" w:rsidRPr="00A71A5F" w:rsidRDefault="005C1637" w:rsidP="00A2690A"/>
        </w:tc>
      </w:tr>
    </w:tbl>
    <w:p w:rsidR="005C1637" w:rsidRDefault="005C1637" w:rsidP="005C1637">
      <w:pPr>
        <w:pStyle w:val="Szvegtrzs"/>
      </w:pPr>
    </w:p>
    <w:p w:rsidR="005C1637" w:rsidRDefault="005C1637" w:rsidP="005C1637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sdt>
        <w:sdtPr>
          <w:id w:val="-1926337045"/>
          <w:citation/>
        </w:sdtPr>
        <w:sdtEndPr/>
        <w:sdtContent>
          <w:r w:rsidR="00520BD9">
            <w:fldChar w:fldCharType="begin"/>
          </w:r>
          <w:r w:rsidR="00520BD9">
            <w:instrText xml:space="preserve"> CITATION JóP95 \l 1038 </w:instrText>
          </w:r>
          <w:r w:rsidR="00520BD9">
            <w:fldChar w:fldCharType="separate"/>
          </w:r>
          <w:r w:rsidR="00520BD9">
            <w:rPr>
              <w:noProof/>
            </w:rPr>
            <w:t>(Kiss &amp; Nagy, 1995)</w:t>
          </w:r>
          <w:r w:rsidR="00520BD9">
            <w:fldChar w:fldCharType="end"/>
          </w:r>
        </w:sdtContent>
      </w:sdt>
    </w:p>
    <w:p w:rsidR="005C1637" w:rsidRPr="005C1637" w:rsidRDefault="005C1637" w:rsidP="005C1637">
      <w:pPr>
        <w:pStyle w:val="Szvegtrzs"/>
      </w:pPr>
    </w:p>
    <w:p w:rsidR="000C280A" w:rsidRPr="00150B44" w:rsidRDefault="0035776F" w:rsidP="00150B44">
      <w:pPr>
        <w:pStyle w:val="Cmsor1"/>
      </w:pPr>
      <w:bookmarkStart w:id="14" w:name="_Toc492995194"/>
      <w:r w:rsidRPr="00150B44">
        <w:lastRenderedPageBreak/>
        <w:t>Összefoglalás</w:t>
      </w:r>
      <w:bookmarkEnd w:id="14"/>
    </w:p>
    <w:p w:rsidR="0035776F" w:rsidRDefault="0035776F" w:rsidP="0035776F">
      <w:pPr>
        <w:pStyle w:val="Szvegtrzs"/>
      </w:pPr>
      <w:r>
        <w:t>Ebben a fejezetben a szakdolgozó értékeli, hogy a kezdeti célok közül mit és milyen szinten sikerült elérnie. Kiemeli a problémásabb részeket, hangsúlyozza a megoldott feladatokat. Ezen túl összefoglalja a munka során felmerült, még megoldásra váró problémákat, illetve a témában rejlő lehetséges továbbfejlesztési, kiegészítési lehetőségeket.</w:t>
      </w:r>
    </w:p>
    <w:p w:rsidR="0035776F" w:rsidRDefault="0035776F" w:rsidP="0035776F">
      <w:pPr>
        <w:pStyle w:val="Szvegtrzs"/>
      </w:pPr>
      <w:r>
        <w:t>Ennek a fejezetnek is egy-másfél oldalasnak kell lennie.</w:t>
      </w:r>
    </w:p>
    <w:bookmarkStart w:id="15" w:name="_Toc492995195" w:displacedByCustomXml="next"/>
    <w:sdt>
      <w:sdtPr>
        <w:rPr>
          <w:rFonts w:cs="Times New Roman"/>
          <w:b w:val="0"/>
          <w:bCs w:val="0"/>
          <w:smallCaps w:val="0"/>
          <w:kern w:val="0"/>
          <w:sz w:val="22"/>
          <w:szCs w:val="24"/>
        </w:rPr>
        <w:id w:val="-1002883676"/>
        <w:docPartObj>
          <w:docPartGallery w:val="Bibliographies"/>
          <w:docPartUnique/>
        </w:docPartObj>
      </w:sdtPr>
      <w:sdtEndPr/>
      <w:sdtContent>
        <w:p w:rsidR="00025072" w:rsidRPr="00150B44" w:rsidRDefault="00025072" w:rsidP="00150B44">
          <w:pPr>
            <w:pStyle w:val="Cmsor1"/>
          </w:pPr>
          <w:r w:rsidRPr="00150B44">
            <w:t>Irodalomjegyzék</w:t>
          </w:r>
          <w:bookmarkEnd w:id="15"/>
        </w:p>
        <w:sdt>
          <w:sdtPr>
            <w:id w:val="111145805"/>
            <w:bibliography/>
          </w:sdtPr>
          <w:sdtEndPr/>
          <w:sdtContent>
            <w:p w:rsidR="00520BD9" w:rsidRDefault="00025072" w:rsidP="001E1D40">
              <w:pPr>
                <w:pStyle w:val="Irodalomjegyzk"/>
                <w:rPr>
                  <w:noProof/>
                  <w:sz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520BD9">
                <w:rPr>
                  <w:noProof/>
                </w:rPr>
                <w:t xml:space="preserve">Kiss, A., &amp; Nagy, P. (1995). </w:t>
              </w:r>
              <w:r w:rsidR="00520BD9">
                <w:rPr>
                  <w:i/>
                  <w:iCs/>
                  <w:noProof/>
                </w:rPr>
                <w:t>Tavasz.</w:t>
              </w:r>
              <w:r w:rsidR="00520BD9">
                <w:rPr>
                  <w:noProof/>
                </w:rPr>
                <w:t xml:space="preserve"> </w:t>
              </w:r>
            </w:p>
            <w:p w:rsidR="00520BD9" w:rsidRDefault="00520BD9" w:rsidP="001E1D40">
              <w:pPr>
                <w:pStyle w:val="Irodalomjegyzk"/>
                <w:rPr>
                  <w:noProof/>
                </w:rPr>
              </w:pPr>
              <w:r>
                <w:rPr>
                  <w:noProof/>
                </w:rPr>
                <w:t xml:space="preserve">Péter, K. (1992). </w:t>
              </w:r>
              <w:r>
                <w:rPr>
                  <w:i/>
                  <w:iCs/>
                  <w:noProof/>
                </w:rPr>
                <w:t>Irodalomjegyzékeim</w:t>
              </w:r>
              <w:bookmarkStart w:id="16" w:name="_GoBack"/>
              <w:bookmarkEnd w:id="16"/>
              <w:r>
                <w:rPr>
                  <w:i/>
                  <w:iCs/>
                  <w:noProof/>
                </w:rPr>
                <w:t>.</w:t>
              </w:r>
              <w:r>
                <w:rPr>
                  <w:noProof/>
                </w:rPr>
                <w:t xml:space="preserve"> Gyula: Print Bt.</w:t>
              </w:r>
            </w:p>
            <w:p w:rsidR="00520BD9" w:rsidRDefault="00520BD9" w:rsidP="001E1D40">
              <w:pPr>
                <w:pStyle w:val="Irodalomjegyzk"/>
                <w:rPr>
                  <w:noProof/>
                </w:rPr>
              </w:pPr>
              <w:r>
                <w:rPr>
                  <w:noProof/>
                </w:rPr>
                <w:t xml:space="preserve">Péter, N. (1994). </w:t>
              </w:r>
              <w:r>
                <w:rPr>
                  <w:i/>
                  <w:iCs/>
                  <w:noProof/>
                </w:rPr>
                <w:t>Ősz.</w:t>
              </w:r>
              <w:r>
                <w:rPr>
                  <w:noProof/>
                </w:rPr>
                <w:t xml:space="preserve"> </w:t>
              </w:r>
            </w:p>
            <w:p w:rsidR="00025072" w:rsidRDefault="00025072" w:rsidP="001E1D40">
              <w:pPr>
                <w:pStyle w:val="Irodalomjegyzk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025072" w:rsidRPr="00025072" w:rsidRDefault="00025072" w:rsidP="00025072">
      <w:pPr>
        <w:pStyle w:val="Szvegtrzs"/>
      </w:pPr>
    </w:p>
    <w:p w:rsidR="00855A5A" w:rsidRPr="00150B44" w:rsidRDefault="005C1637" w:rsidP="00150B44">
      <w:pPr>
        <w:pStyle w:val="Cmsor1"/>
      </w:pPr>
      <w:bookmarkStart w:id="17" w:name="_Toc492995196"/>
      <w:r w:rsidRPr="00150B44">
        <w:lastRenderedPageBreak/>
        <w:t>Mellékletek</w:t>
      </w:r>
      <w:bookmarkEnd w:id="17"/>
    </w:p>
    <w:p w:rsidR="00EA0442" w:rsidRDefault="00EA0442" w:rsidP="00855A5A">
      <w:pPr>
        <w:pStyle w:val="Szvegtrzs"/>
      </w:pPr>
      <w:r>
        <w:t>Ez a fejezet nem kötelezően része a szakdolgozatnak/diplomamunkának.</w:t>
      </w:r>
    </w:p>
    <w:p w:rsidR="00855A5A" w:rsidRPr="00855A5A" w:rsidRDefault="00855A5A" w:rsidP="00855A5A">
      <w:pPr>
        <w:pStyle w:val="Szvegtrzs"/>
      </w:pPr>
      <w:r>
        <w:t xml:space="preserve">Ha nagyon sok a fénykép, vagy egyéb más, a probléma illusztrálásához, könnyebb megértéséhez, teljesebb leírásához tartozó részek elhelyezése. </w:t>
      </w:r>
      <w:r w:rsidR="00AC7F38">
        <w:t xml:space="preserve">A követelményben megadott, szükséges oldalszámhoz a függelék nem tartozik hozzá. Tehát ha a szakdolgozati követelményben minimális terjedelemként 30 oldal szerepel, a dolgozat </w:t>
      </w:r>
      <w:r w:rsidR="00CD2BE0">
        <w:t>eddigi</w:t>
      </w:r>
      <w:r w:rsidR="00AC7F38">
        <w:t>, a függeléket megelőző</w:t>
      </w:r>
      <w:r w:rsidR="00CD2BE0">
        <w:t>, oldalszámmal ellátott</w:t>
      </w:r>
      <w:r w:rsidR="00AC7F38">
        <w:t xml:space="preserve"> részeinek kell legalább 30 oldalt kitennie.</w:t>
      </w:r>
    </w:p>
    <w:sectPr w:rsidR="00855A5A" w:rsidRPr="00855A5A" w:rsidSect="001C1D6D">
      <w:footerReference w:type="default" r:id="rId12"/>
      <w:pgSz w:w="11906" w:h="16838" w:code="9"/>
      <w:pgMar w:top="1418" w:right="1418" w:bottom="1418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52" w:rsidRDefault="00F22152">
      <w:r>
        <w:separator/>
      </w:r>
    </w:p>
    <w:p w:rsidR="00F22152" w:rsidRDefault="00F22152"/>
  </w:endnote>
  <w:endnote w:type="continuationSeparator" w:id="0">
    <w:p w:rsidR="00F22152" w:rsidRDefault="00F22152">
      <w:r>
        <w:continuationSeparator/>
      </w:r>
    </w:p>
    <w:p w:rsidR="00F22152" w:rsidRDefault="00F22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98" w:rsidRPr="006A3FBC" w:rsidRDefault="00220E98" w:rsidP="006A3F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98" w:rsidRDefault="00220E98" w:rsidP="00A66920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0299">
      <w:rPr>
        <w:rStyle w:val="Oldalszm"/>
        <w:noProof/>
      </w:rPr>
      <w:t>11</w:t>
    </w:r>
    <w:r>
      <w:rPr>
        <w:rStyle w:val="Oldalszm"/>
      </w:rPr>
      <w:fldChar w:fldCharType="end"/>
    </w:r>
  </w:p>
  <w:p w:rsidR="009B73EC" w:rsidRDefault="009B7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52" w:rsidRDefault="00F22152">
      <w:r>
        <w:separator/>
      </w:r>
    </w:p>
    <w:p w:rsidR="00F22152" w:rsidRDefault="00F22152"/>
  </w:footnote>
  <w:footnote w:type="continuationSeparator" w:id="0">
    <w:p w:rsidR="00F22152" w:rsidRDefault="00F22152">
      <w:r>
        <w:continuationSeparator/>
      </w:r>
    </w:p>
    <w:p w:rsidR="00F22152" w:rsidRDefault="00F22152"/>
  </w:footnote>
  <w:footnote w:id="1">
    <w:p w:rsidR="00607C0A" w:rsidRDefault="00607C0A">
      <w:pPr>
        <w:pStyle w:val="Lbjegyzetszveg"/>
      </w:pPr>
      <w:r>
        <w:rPr>
          <w:rStyle w:val="Lbjegyzet-hivatkozs"/>
        </w:rPr>
        <w:footnoteRef/>
      </w:r>
      <w:r>
        <w:t xml:space="preserve"> A Stílusok a Kezdőlapon láthatók, előre beállított formázásokat tartalmaznak.</w:t>
      </w:r>
    </w:p>
  </w:footnote>
  <w:footnote w:id="2">
    <w:p w:rsidR="005C1637" w:rsidRDefault="005C1637" w:rsidP="005C1637">
      <w:pPr>
        <w:pStyle w:val="Lbjegyzetszveg"/>
      </w:pPr>
      <w:r>
        <w:rPr>
          <w:rStyle w:val="Lbjegyzet-hivatkozs"/>
        </w:rPr>
        <w:footnoteRef/>
      </w:r>
      <w:r>
        <w:t xml:space="preserve"> A képeket igazítsa vízszintesen középre! A képaláírás elkészítéséhez kattintson a képre jobb egérgombbal, majd válassza a </w:t>
      </w:r>
      <w:r w:rsidRPr="00644E02">
        <w:rPr>
          <w:i/>
        </w:rPr>
        <w:t>Képaláírás beszúrása</w:t>
      </w:r>
      <w:r>
        <w:t xml:space="preserve"> menüpontot. A képaláírás kerüljön a kép alá, középre igazítva!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98" w:rsidRDefault="00220E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184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C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ED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145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126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68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C5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E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E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00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87A11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3AF45B4A"/>
    <w:multiLevelType w:val="hybridMultilevel"/>
    <w:tmpl w:val="F38E164E"/>
    <w:lvl w:ilvl="0" w:tplc="067030DA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A553F"/>
    <w:multiLevelType w:val="hybridMultilevel"/>
    <w:tmpl w:val="5E4032F0"/>
    <w:lvl w:ilvl="0" w:tplc="0742AD88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Arial" w:hAnsi="Arial" w:hint="default"/>
        <w:sz w:val="14"/>
        <w:szCs w:val="1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 w15:restartNumberingAfterBreak="0">
    <w:nsid w:val="69B34C16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6FE150B4"/>
    <w:multiLevelType w:val="multilevel"/>
    <w:tmpl w:val="4B684DBE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99"/>
    <w:rsid w:val="00025072"/>
    <w:rsid w:val="00062185"/>
    <w:rsid w:val="000B1847"/>
    <w:rsid w:val="000C280A"/>
    <w:rsid w:val="000C4FB5"/>
    <w:rsid w:val="000E79AA"/>
    <w:rsid w:val="00150B44"/>
    <w:rsid w:val="0016307C"/>
    <w:rsid w:val="00196D52"/>
    <w:rsid w:val="001A7C0E"/>
    <w:rsid w:val="001C1D6D"/>
    <w:rsid w:val="001C3152"/>
    <w:rsid w:val="001E1D40"/>
    <w:rsid w:val="001F28ED"/>
    <w:rsid w:val="00206460"/>
    <w:rsid w:val="0020791C"/>
    <w:rsid w:val="00220E98"/>
    <w:rsid w:val="00224A2B"/>
    <w:rsid w:val="00240F27"/>
    <w:rsid w:val="002B0FF4"/>
    <w:rsid w:val="002B513C"/>
    <w:rsid w:val="0030294D"/>
    <w:rsid w:val="00341430"/>
    <w:rsid w:val="0035776F"/>
    <w:rsid w:val="00393490"/>
    <w:rsid w:val="003A30D6"/>
    <w:rsid w:val="003A4975"/>
    <w:rsid w:val="003B4442"/>
    <w:rsid w:val="003B6CD4"/>
    <w:rsid w:val="00402F0B"/>
    <w:rsid w:val="004151FF"/>
    <w:rsid w:val="00452EF4"/>
    <w:rsid w:val="004D0BFB"/>
    <w:rsid w:val="00520BD9"/>
    <w:rsid w:val="00532FDA"/>
    <w:rsid w:val="00563B1B"/>
    <w:rsid w:val="00565D77"/>
    <w:rsid w:val="005A2D15"/>
    <w:rsid w:val="005A316E"/>
    <w:rsid w:val="005B25DC"/>
    <w:rsid w:val="005C1637"/>
    <w:rsid w:val="00607C0A"/>
    <w:rsid w:val="006265C7"/>
    <w:rsid w:val="00644E02"/>
    <w:rsid w:val="00671FAA"/>
    <w:rsid w:val="006A3FBC"/>
    <w:rsid w:val="006B2595"/>
    <w:rsid w:val="006C5A9F"/>
    <w:rsid w:val="006D6A8F"/>
    <w:rsid w:val="006E735C"/>
    <w:rsid w:val="00713058"/>
    <w:rsid w:val="007379F6"/>
    <w:rsid w:val="007437F4"/>
    <w:rsid w:val="0078141D"/>
    <w:rsid w:val="00783D0B"/>
    <w:rsid w:val="007A7D24"/>
    <w:rsid w:val="007E6721"/>
    <w:rsid w:val="00804F77"/>
    <w:rsid w:val="00855A5A"/>
    <w:rsid w:val="00880299"/>
    <w:rsid w:val="00887D68"/>
    <w:rsid w:val="008D3514"/>
    <w:rsid w:val="008E3CC3"/>
    <w:rsid w:val="008E472B"/>
    <w:rsid w:val="008F46FE"/>
    <w:rsid w:val="009019FB"/>
    <w:rsid w:val="00940FD1"/>
    <w:rsid w:val="0098447B"/>
    <w:rsid w:val="0099724B"/>
    <w:rsid w:val="009B73EC"/>
    <w:rsid w:val="00A07FD4"/>
    <w:rsid w:val="00A66920"/>
    <w:rsid w:val="00A71A5F"/>
    <w:rsid w:val="00A76797"/>
    <w:rsid w:val="00AC7F38"/>
    <w:rsid w:val="00B30554"/>
    <w:rsid w:val="00B5200B"/>
    <w:rsid w:val="00B7177E"/>
    <w:rsid w:val="00B767F7"/>
    <w:rsid w:val="00BA1820"/>
    <w:rsid w:val="00BF2660"/>
    <w:rsid w:val="00C1599E"/>
    <w:rsid w:val="00C274A6"/>
    <w:rsid w:val="00C445B0"/>
    <w:rsid w:val="00C453D7"/>
    <w:rsid w:val="00CA3EFD"/>
    <w:rsid w:val="00CD2BE0"/>
    <w:rsid w:val="00D45CBA"/>
    <w:rsid w:val="00E546FB"/>
    <w:rsid w:val="00EA0442"/>
    <w:rsid w:val="00EB1225"/>
    <w:rsid w:val="00ED2DE7"/>
    <w:rsid w:val="00F22152"/>
    <w:rsid w:val="00F57955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F8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72E"/>
    <w:pPr>
      <w:spacing w:line="340" w:lineRule="atLeast"/>
    </w:pPr>
    <w:rPr>
      <w:sz w:val="22"/>
      <w:szCs w:val="24"/>
    </w:rPr>
  </w:style>
  <w:style w:type="paragraph" w:styleId="Cmsor1">
    <w:name w:val="heading 1"/>
    <w:basedOn w:val="Norml"/>
    <w:next w:val="Szvegtrzs"/>
    <w:link w:val="Cmsor1Char"/>
    <w:uiPriority w:val="9"/>
    <w:qFormat/>
    <w:rsid w:val="00150B44"/>
    <w:pPr>
      <w:keepNext/>
      <w:pageBreakBefore/>
      <w:numPr>
        <w:numId w:val="11"/>
      </w:numPr>
      <w:spacing w:after="520"/>
      <w:ind w:left="431" w:hanging="431"/>
      <w:jc w:val="center"/>
      <w:outlineLvl w:val="0"/>
    </w:pPr>
    <w:rPr>
      <w:rFonts w:cs="Arial"/>
      <w:b/>
      <w:bCs/>
      <w:smallCaps/>
      <w:kern w:val="32"/>
      <w:sz w:val="44"/>
      <w:szCs w:val="32"/>
    </w:rPr>
  </w:style>
  <w:style w:type="paragraph" w:styleId="Cmsor2">
    <w:name w:val="heading 2"/>
    <w:basedOn w:val="Norml"/>
    <w:next w:val="Szvegtrzs"/>
    <w:qFormat/>
    <w:rsid w:val="00150B44"/>
    <w:pPr>
      <w:keepNext/>
      <w:numPr>
        <w:ilvl w:val="1"/>
        <w:numId w:val="11"/>
      </w:numPr>
      <w:spacing w:before="520" w:after="200"/>
      <w:ind w:left="578" w:hanging="578"/>
      <w:outlineLvl w:val="1"/>
    </w:pPr>
    <w:rPr>
      <w:rFonts w:cs="Arial"/>
      <w:b/>
      <w:bCs/>
      <w:iCs/>
      <w:sz w:val="36"/>
      <w:szCs w:val="28"/>
    </w:rPr>
  </w:style>
  <w:style w:type="paragraph" w:styleId="Cmsor3">
    <w:name w:val="heading 3"/>
    <w:basedOn w:val="Norml"/>
    <w:next w:val="Norml"/>
    <w:qFormat/>
    <w:rsid w:val="00150B44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  <w:sz w:val="32"/>
      <w:szCs w:val="26"/>
    </w:rPr>
  </w:style>
  <w:style w:type="paragraph" w:styleId="Cmsor4">
    <w:name w:val="heading 4"/>
    <w:basedOn w:val="Norml"/>
    <w:next w:val="Norml"/>
    <w:qFormat/>
    <w:rsid w:val="00150B44"/>
    <w:pPr>
      <w:keepNext/>
      <w:numPr>
        <w:ilvl w:val="3"/>
        <w:numId w:val="1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Cmsor5">
    <w:name w:val="heading 5"/>
    <w:basedOn w:val="Norml"/>
    <w:next w:val="Norml"/>
    <w:qFormat/>
    <w:rsid w:val="00ED2DE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2D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D2DE7"/>
    <w:pPr>
      <w:numPr>
        <w:ilvl w:val="6"/>
        <w:numId w:val="11"/>
      </w:num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ED2DE7"/>
    <w:pPr>
      <w:numPr>
        <w:ilvl w:val="7"/>
        <w:numId w:val="11"/>
      </w:num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qFormat/>
    <w:rsid w:val="00ED2DE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69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69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6920"/>
  </w:style>
  <w:style w:type="paragraph" w:styleId="Szvegtrzs">
    <w:name w:val="Body Text"/>
    <w:basedOn w:val="Norml"/>
    <w:rsid w:val="00393490"/>
    <w:pPr>
      <w:spacing w:line="360" w:lineRule="auto"/>
      <w:ind w:firstLine="454"/>
      <w:jc w:val="both"/>
    </w:pPr>
    <w:rPr>
      <w:sz w:val="24"/>
    </w:rPr>
  </w:style>
  <w:style w:type="paragraph" w:styleId="TJ1">
    <w:name w:val="toc 1"/>
    <w:basedOn w:val="Norml"/>
    <w:next w:val="Norml"/>
    <w:autoRedefine/>
    <w:uiPriority w:val="39"/>
    <w:rsid w:val="000B1847"/>
  </w:style>
  <w:style w:type="paragraph" w:styleId="TJ2">
    <w:name w:val="toc 2"/>
    <w:basedOn w:val="Norml"/>
    <w:next w:val="Norml"/>
    <w:autoRedefine/>
    <w:uiPriority w:val="39"/>
    <w:rsid w:val="000B1847"/>
    <w:pPr>
      <w:ind w:left="220"/>
    </w:pPr>
  </w:style>
  <w:style w:type="paragraph" w:styleId="TJ3">
    <w:name w:val="toc 3"/>
    <w:basedOn w:val="Norml"/>
    <w:next w:val="Norml"/>
    <w:autoRedefine/>
    <w:uiPriority w:val="39"/>
    <w:rsid w:val="000B1847"/>
    <w:pPr>
      <w:ind w:left="440"/>
    </w:pPr>
  </w:style>
  <w:style w:type="character" w:styleId="Hiperhivatkozs">
    <w:name w:val="Hyperlink"/>
    <w:basedOn w:val="Bekezdsalapbettpusa"/>
    <w:uiPriority w:val="99"/>
    <w:rsid w:val="000B1847"/>
    <w:rPr>
      <w:color w:val="0000FF"/>
      <w:u w:val="single"/>
    </w:rPr>
  </w:style>
  <w:style w:type="paragraph" w:styleId="Kpalrs">
    <w:name w:val="caption"/>
    <w:basedOn w:val="Norml"/>
    <w:next w:val="Szvegtrzs"/>
    <w:qFormat/>
    <w:rsid w:val="00341430"/>
    <w:pPr>
      <w:spacing w:before="120" w:after="120"/>
      <w:jc w:val="center"/>
    </w:pPr>
    <w:rPr>
      <w:bCs/>
      <w:i/>
      <w:sz w:val="20"/>
      <w:szCs w:val="20"/>
    </w:rPr>
  </w:style>
  <w:style w:type="paragraph" w:customStyle="1" w:styleId="Szerzbeosztsa">
    <w:name w:val="Szerző beosztása"/>
    <w:basedOn w:val="Norml"/>
    <w:rsid w:val="0099724B"/>
    <w:pPr>
      <w:spacing w:before="567" w:after="200"/>
    </w:pPr>
    <w:rPr>
      <w:smallCaps/>
      <w:spacing w:val="10"/>
      <w:szCs w:val="20"/>
    </w:rPr>
  </w:style>
  <w:style w:type="paragraph" w:customStyle="1" w:styleId="Ksznet">
    <w:name w:val="Köszönet"/>
    <w:basedOn w:val="Norml"/>
    <w:rsid w:val="00A76797"/>
    <w:pPr>
      <w:spacing w:after="480"/>
    </w:pPr>
    <w:rPr>
      <w:sz w:val="52"/>
      <w:szCs w:val="52"/>
    </w:rPr>
  </w:style>
  <w:style w:type="paragraph" w:customStyle="1" w:styleId="Tartalomjegyzk">
    <w:name w:val="Tartalomjegyzék"/>
    <w:basedOn w:val="Norml"/>
    <w:rsid w:val="007A7D24"/>
    <w:pPr>
      <w:spacing w:after="500"/>
    </w:pPr>
    <w:rPr>
      <w:sz w:val="52"/>
      <w:szCs w:val="52"/>
    </w:rPr>
  </w:style>
  <w:style w:type="table" w:styleId="Rcsostblzat">
    <w:name w:val="Table Grid"/>
    <w:basedOn w:val="Normltblzat"/>
    <w:rsid w:val="005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aliases w:val="Cím számozás nélkül"/>
    <w:basedOn w:val="Cmsor1"/>
    <w:next w:val="Norml"/>
    <w:link w:val="CmChar"/>
    <w:qFormat/>
    <w:rsid w:val="00150B44"/>
    <w:pPr>
      <w:pageBreakBefore w:val="0"/>
      <w:numPr>
        <w:numId w:val="0"/>
      </w:numPr>
      <w:outlineLvl w:val="9"/>
    </w:pPr>
  </w:style>
  <w:style w:type="character" w:customStyle="1" w:styleId="CmChar">
    <w:name w:val="Cím Char"/>
    <w:aliases w:val="Cím számozás nélkül Char"/>
    <w:basedOn w:val="Bekezdsalapbettpusa"/>
    <w:link w:val="Cm"/>
    <w:rsid w:val="00150B44"/>
    <w:rPr>
      <w:rFonts w:cs="Arial"/>
      <w:b/>
      <w:bCs/>
      <w:smallCaps/>
      <w:kern w:val="32"/>
      <w:sz w:val="44"/>
      <w:szCs w:val="32"/>
    </w:rPr>
  </w:style>
  <w:style w:type="paragraph" w:styleId="Lbjegyzetszveg">
    <w:name w:val="footnote text"/>
    <w:basedOn w:val="Norml"/>
    <w:link w:val="LbjegyzetszvegChar"/>
    <w:rsid w:val="00607C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07C0A"/>
  </w:style>
  <w:style w:type="character" w:styleId="Lbjegyzet-hivatkozs">
    <w:name w:val="footnote reference"/>
    <w:basedOn w:val="Bekezdsalapbettpusa"/>
    <w:rsid w:val="00607C0A"/>
    <w:rPr>
      <w:vertAlign w:val="superscript"/>
    </w:rPr>
  </w:style>
  <w:style w:type="table" w:styleId="Tblzatrcsosvilgos">
    <w:name w:val="Grid Table Light"/>
    <w:basedOn w:val="Normltblzat"/>
    <w:uiPriority w:val="40"/>
    <w:rsid w:val="00644E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4">
    <w:name w:val="Grid Table 4"/>
    <w:basedOn w:val="Normltblzat"/>
    <w:uiPriority w:val="49"/>
    <w:rsid w:val="00644E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5">
    <w:name w:val="Table List 5"/>
    <w:basedOn w:val="Normltblzat"/>
    <w:rsid w:val="00F57955"/>
    <w:pPr>
      <w:spacing w:line="3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tarka">
    <w:name w:val="List Table 6 Colorful"/>
    <w:basedOn w:val="Normltblzat"/>
    <w:uiPriority w:val="51"/>
    <w:rsid w:val="00F579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tblzat4">
    <w:name w:val="List Table 4"/>
    <w:basedOn w:val="Normltblzat"/>
    <w:uiPriority w:val="49"/>
    <w:rsid w:val="00A71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csostblzat7">
    <w:name w:val="Table Grid 7"/>
    <w:basedOn w:val="Normltblzat"/>
    <w:rsid w:val="00A71A5F"/>
    <w:pPr>
      <w:spacing w:line="3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5">
    <w:name w:val="Table Grid 5"/>
    <w:basedOn w:val="Normltblzat"/>
    <w:rsid w:val="00A71A5F"/>
    <w:pPr>
      <w:spacing w:line="3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blzatrcsos1vilgos">
    <w:name w:val="Grid Table 1 Light"/>
    <w:basedOn w:val="Normltblzat"/>
    <w:uiPriority w:val="46"/>
    <w:rsid w:val="00A71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1Char">
    <w:name w:val="Címsor 1 Char"/>
    <w:basedOn w:val="Bekezdsalapbettpusa"/>
    <w:link w:val="Cmsor1"/>
    <w:uiPriority w:val="9"/>
    <w:rsid w:val="00150B44"/>
    <w:rPr>
      <w:rFonts w:cs="Arial"/>
      <w:b/>
      <w:bCs/>
      <w:smallCaps/>
      <w:kern w:val="32"/>
      <w:sz w:val="44"/>
      <w:szCs w:val="32"/>
    </w:rPr>
  </w:style>
  <w:style w:type="paragraph" w:styleId="Irodalomjegyzk">
    <w:name w:val="Bibliography"/>
    <w:basedOn w:val="Norml"/>
    <w:next w:val="Norml"/>
    <w:uiPriority w:val="37"/>
    <w:unhideWhenUsed/>
    <w:rsid w:val="00025072"/>
  </w:style>
  <w:style w:type="paragraph" w:styleId="brajegyzk">
    <w:name w:val="table of figures"/>
    <w:basedOn w:val="Norml"/>
    <w:next w:val="Norml"/>
    <w:uiPriority w:val="99"/>
    <w:rsid w:val="0030294D"/>
  </w:style>
  <w:style w:type="paragraph" w:customStyle="1" w:styleId="Karneve">
    <w:name w:val="Kar neve"/>
    <w:basedOn w:val="Norml"/>
    <w:rsid w:val="0099724B"/>
    <w:pPr>
      <w:jc w:val="center"/>
    </w:pPr>
    <w:rPr>
      <w:smallCaps/>
      <w:spacing w:val="10"/>
      <w:szCs w:val="20"/>
    </w:rPr>
  </w:style>
  <w:style w:type="paragraph" w:customStyle="1" w:styleId="Szerzneve">
    <w:name w:val="Szerző neve"/>
    <w:basedOn w:val="Norml"/>
    <w:rsid w:val="0099724B"/>
    <w:pPr>
      <w:jc w:val="center"/>
    </w:pPr>
    <w:rPr>
      <w:sz w:val="26"/>
      <w:szCs w:val="20"/>
    </w:rPr>
  </w:style>
  <w:style w:type="paragraph" w:customStyle="1" w:styleId="Telepls">
    <w:name w:val="Település"/>
    <w:basedOn w:val="Norml"/>
    <w:rsid w:val="0099724B"/>
    <w:pPr>
      <w:spacing w:before="1920"/>
      <w:jc w:val="center"/>
    </w:pPr>
    <w:rPr>
      <w:sz w:val="26"/>
      <w:szCs w:val="20"/>
    </w:rPr>
  </w:style>
  <w:style w:type="paragraph" w:customStyle="1" w:styleId="Trkz">
    <w:name w:val="Térköz"/>
    <w:basedOn w:val="Norml"/>
    <w:qFormat/>
    <w:rsid w:val="00887D68"/>
    <w:pPr>
      <w:spacing w:after="840"/>
    </w:pPr>
  </w:style>
  <w:style w:type="paragraph" w:customStyle="1" w:styleId="Kp">
    <w:name w:val="Kép"/>
    <w:basedOn w:val="Szvegtrzs"/>
    <w:rsid w:val="0099724B"/>
    <w:pPr>
      <w:spacing w:before="200"/>
      <w:ind w:firstLine="0"/>
      <w:jc w:val="center"/>
    </w:pPr>
    <w:rPr>
      <w:szCs w:val="20"/>
    </w:rPr>
  </w:style>
  <w:style w:type="paragraph" w:customStyle="1" w:styleId="Fejlc">
    <w:name w:val="Fejléc"/>
    <w:basedOn w:val="Norml"/>
    <w:rsid w:val="0099724B"/>
    <w:pPr>
      <w:spacing w:before="567" w:after="284"/>
      <w:jc w:val="center"/>
    </w:pPr>
    <w:rPr>
      <w:smallCaps/>
      <w:spacing w:val="10"/>
      <w:szCs w:val="20"/>
    </w:rPr>
  </w:style>
  <w:style w:type="paragraph" w:customStyle="1" w:styleId="Dolgozatfcm">
    <w:name w:val="Dolgozat főcím"/>
    <w:basedOn w:val="Norml"/>
    <w:qFormat/>
    <w:rsid w:val="001E1D40"/>
    <w:pPr>
      <w:spacing w:before="2760" w:after="2760"/>
      <w:jc w:val="center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Kis92</b:Tag>
    <b:SourceType>Book</b:SourceType>
    <b:Guid>{CDA33D40-D530-420D-A4D3-F243B6B3DD81}</b:Guid>
    <b:Author>
      <b:Author>
        <b:NameList>
          <b:Person>
            <b:Last>Péter</b:Last>
            <b:First>Kiss</b:First>
          </b:Person>
        </b:NameList>
      </b:Author>
    </b:Author>
    <b:Title>Irodalomjegyzékeim</b:Title>
    <b:Year>1992</b:Year>
    <b:City>Gyula</b:City>
    <b:Publisher>Print Bt.</b:Publisher>
    <b:RefOrder>1</b:RefOrder>
  </b:Source>
  <b:Source>
    <b:Tag>Nag94</b:Tag>
    <b:SourceType>Book</b:SourceType>
    <b:Guid>{BC3AA1C6-A94D-4C72-8815-D69E0C85F076}</b:Guid>
    <b:Author>
      <b:Author>
        <b:NameList>
          <b:Person>
            <b:Last>Péter</b:Last>
            <b:First>Nagy</b:First>
          </b:Person>
        </b:NameList>
      </b:Author>
    </b:Author>
    <b:Title>Ősz</b:Title>
    <b:Year>1994</b:Year>
    <b:RefOrder>2</b:RefOrder>
  </b:Source>
  <b:Source>
    <b:Tag>JóP95</b:Tag>
    <b:SourceType>Book</b:SourceType>
    <b:Guid>{19094CE8-E59D-4AAE-8A24-A8260315AC0B}</b:Guid>
    <b:Author>
      <b:Author>
        <b:NameList>
          <b:Person>
            <b:Last>Kiss</b:Last>
            <b:First>Antal</b:First>
          </b:Person>
          <b:Person>
            <b:Last>Nagy</b:Last>
            <b:First>Péter</b:First>
          </b:Person>
        </b:NameList>
      </b:Author>
    </b:Author>
    <b:Title>Tavasz</b:Title>
    <b:Year>1995</b:Year>
    <b:RefOrder>3</b:RefOrder>
  </b:Source>
</b:Sources>
</file>

<file path=customXml/itemProps1.xml><?xml version="1.0" encoding="utf-8"?>
<ds:datastoreItem xmlns:ds="http://schemas.openxmlformats.org/officeDocument/2006/customXml" ds:itemID="{F7A6823A-3080-4A4A-A929-B768CA8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gff_szakdolgozat_sablon</Template>
  <TotalTime>2</TotalTime>
  <Pages>16</Pages>
  <Words>2144</Words>
  <Characters>14797</Characters>
  <Application>Microsoft Office Word</Application>
  <DocSecurity>0</DocSecurity>
  <Lines>123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Ez egy kis minta szöveg</vt:lpstr>
      <vt:lpstr>Ez egy kis minta szöveg</vt:lpstr>
    </vt:vector>
  </TitlesOfParts>
  <Company>DE MII</Company>
  <LinksUpToDate>false</LinksUpToDate>
  <CharactersWithSpaces>16908</CharactersWithSpaces>
  <SharedDoc>false</SharedDoc>
  <HLinks>
    <vt:vector size="96" baseType="variant">
      <vt:variant>
        <vt:i4>5701679</vt:i4>
      </vt:variant>
      <vt:variant>
        <vt:i4>111</vt:i4>
      </vt:variant>
      <vt:variant>
        <vt:i4>0</vt:i4>
      </vt:variant>
      <vt:variant>
        <vt:i4>5</vt:i4>
      </vt:variant>
      <vt:variant>
        <vt:lpwstr>http://www.rovasirasforrai.hu/Rovasiras/Jatszani-is-engedd_Phaisztoszi-korong.htm</vt:lpwstr>
      </vt:variant>
      <vt:variant>
        <vt:lpwstr/>
      </vt:variant>
      <vt:variant>
        <vt:i4>7995478</vt:i4>
      </vt:variant>
      <vt:variant>
        <vt:i4>108</vt:i4>
      </vt:variant>
      <vt:variant>
        <vt:i4>0</vt:i4>
      </vt:variant>
      <vt:variant>
        <vt:i4>5</vt:i4>
      </vt:variant>
      <vt:variant>
        <vt:lpwstr>http://tudos.virtus.hu/?id=detailed_article&amp;aid=57927</vt:lpwstr>
      </vt:variant>
      <vt:variant>
        <vt:lpwstr/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_Toc384196717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_Toc384196716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_Toc384196715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_Toc384196714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_Toc384196713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_Toc384196712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_Toc384196711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_Toc384196710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_Toc384196709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_Toc384196708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_Toc384196707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_Toc384196706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_Toc384196705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_Toc384196704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egy kis minta szöveg</dc:title>
  <dc:subject/>
  <dc:creator>Borbola Gábor</dc:creator>
  <cp:keywords/>
  <dc:description/>
  <cp:lastModifiedBy>Borbola Gábor</cp:lastModifiedBy>
  <cp:revision>1</cp:revision>
  <cp:lastPrinted>2010-01-30T17:17:00Z</cp:lastPrinted>
  <dcterms:created xsi:type="dcterms:W3CDTF">2019-04-02T13:18:00Z</dcterms:created>
  <dcterms:modified xsi:type="dcterms:W3CDTF">2019-04-02T13:20:00Z</dcterms:modified>
</cp:coreProperties>
</file>